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1B" w:rsidRPr="00B87480" w:rsidRDefault="00745346" w:rsidP="0003611B">
      <w:pPr>
        <w:spacing w:line="264" w:lineRule="auto"/>
        <w:jc w:val="center"/>
        <w:rPr>
          <w:rFonts w:ascii="標楷體" w:eastAsia="標楷體" w:hAnsi="標楷體"/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00AA0" wp14:editId="77245105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3054350" cy="309245"/>
                <wp:effectExtent l="0" t="0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346" w:rsidRPr="0026445A" w:rsidRDefault="00745346" w:rsidP="00745346">
                            <w:pPr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</w:pPr>
                            <w:r w:rsidRPr="00F55B19">
                              <w:rPr>
                                <w:rFonts w:ascii="Book Antiqua" w:eastAsia="微軟正黑體" w:hAnsi="Book Antiqua" w:hint="eastAsia"/>
                                <w:sz w:val="18"/>
                              </w:rPr>
                              <w:t>110.08.01</w:t>
                            </w:r>
                            <w:r w:rsidRPr="00F55B19">
                              <w:rPr>
                                <w:rFonts w:ascii="Book Antiqua" w:eastAsia="微軟正黑體" w:hAnsi="Book Antiqua" w:hint="eastAsia"/>
                                <w:sz w:val="18"/>
                              </w:rPr>
                              <w:t>修訂</w:t>
                            </w:r>
                            <w:r w:rsidRPr="00F55B19">
                              <w:rPr>
                                <w:rFonts w:ascii="Book Antiqua" w:eastAsia="微軟正黑體" w:hAnsi="Book Antiqua" w:hint="eastAsia"/>
                                <w:sz w:val="18"/>
                              </w:rPr>
                              <w:t>(</w:t>
                            </w:r>
                            <w:r w:rsidRPr="00F55B19">
                              <w:rPr>
                                <w:rFonts w:ascii="Book Antiqua" w:eastAsia="微軟正黑體" w:hAnsi="Book Antiqua" w:hint="eastAsia"/>
                                <w:sz w:val="18"/>
                              </w:rPr>
                              <w:t>配合本校組織法修正，單位名稱變更</w:t>
                            </w:r>
                            <w:r w:rsidRPr="00F55B19">
                              <w:rPr>
                                <w:rFonts w:ascii="Book Antiqua" w:eastAsia="微軟正黑體" w:hAnsi="Book Antiqua"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00AA0" id="Rectangle 24" o:spid="_x0000_s1026" style="position:absolute;left:0;text-align:left;margin-left:270pt;margin-top:-18pt;width:240.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jKtQIAALEFAAAOAAAAZHJzL2Uyb0RvYy54bWysVG1v0zAQ/o7Ef7D8PctLnbaJlk5b0yCk&#10;ARODH+AmTmOR2MF2m26I/87Zabt2fEFAPli27/zcc3dP7vpm37Vox5TmUmQ4vAowYqKUFRebDH/9&#10;UnhzjLShoqKtFCzDT0zjm8XbN9dDn7JINrKtmEIAInQ69BlujOlT39dlwzqqr2TPBBhrqTpq4Kg2&#10;fqXoAOhd60dBMPUHqapeyZJpDbf5aMQLh1/XrDSf6lozg9oMAzfjVuXWtV39xTVNN4r2DS8PNOhf&#10;sOgoFxD0BJVTQ9FW8d+gOl4qqWVtrkrZ+bKueclcDpBNGLzK5rGhPXO5QHF0fyqT/n+w5cfdg0K8&#10;ynCEkaAdtOgzFI2KTctQRGx9hl6n4PbYPyiboe7vZflNIyGXDbixW6Xk0DBaAavQ+vsXD+xBw1O0&#10;Hj7ICuDp1khXqn2tOgsIRUB715GnU0fY3qASLidBTCYxNK4E2yRIIhK7EDQ9vu6VNu+Y7JDdZFgB&#10;eYdOd/faWDY0PbrYYEIWvG1d11txcQGO4w3EhqfWZlm4Jv5IgmQ1X82JR6LpyiNBnnu3xZJ40yKc&#10;xfkkXy7z8KeNG5K04VXFhA1zFFRI/qxhB2mPUjhJSsuWVxbOUtJqs162Cu0oCLqAL3AaBvJnbv4l&#10;DVcEyOVVSmFEgrso8YrpfOaRgsReMgvmXhAmd8k0IAnJi8uU7rlg/54SGjKcxFHsunRG+lVugfsO&#10;zb5w67iBkdHyLsPzkxNNrQRXonKtNZS34/6sFJb+SymgYsdGO8FajY5aN/v1HlCscNeyegLpKgnK&#10;AhHCnINNI9UzRgPMjAzr71uqGEbtewHyT0JC7JBxBxLPIjioc8v63EJFCVAZNhiN26UZB9O2V3zT&#10;QKTQ1UjIW/hlau7U/MLq8KPBXHBJHWaYHTznZ+f1MmkXvwAAAP//AwBQSwMEFAAGAAgAAAAhAHJn&#10;GBXeAAAACwEAAA8AAABkcnMvZG93bnJldi54bWxMj81OwzAQhO9IvIO1SFxQaydAqdI4FUJC4sCl&#10;oQ/gxtsk4J8Qb5vw9mxPcPtGO5qdKbezd+KMY+pj0JAtFQgMTbR9aDXsP14XaxCJTLDGxYAafjDB&#10;trq+Kk1h4xR2eK6pFRwSUmE0dERDIWVqOvQmLeOAgW/HOHpDLMdW2tFMHO6dzJVaSW/6wB86M+BL&#10;h81XffIaapfR5N+Idp/fa5zuepu/763Wtzfz8wYE4Ux/ZrjU5+pQcadDPAWbhNPw+KB4C2lY3K8Y&#10;Lg6VZ0wHpvwJZFXK/xuqXwAAAP//AwBQSwECLQAUAAYACAAAACEAtoM4kv4AAADhAQAAEwAAAAAA&#10;AAAAAAAAAAAAAAAAW0NvbnRlbnRfVHlwZXNdLnhtbFBLAQItABQABgAIAAAAIQA4/SH/1gAAAJQB&#10;AAALAAAAAAAAAAAAAAAAAC8BAABfcmVscy8ucmVsc1BLAQItABQABgAIAAAAIQAKfXjKtQIAALEF&#10;AAAOAAAAAAAAAAAAAAAAAC4CAABkcnMvZTJvRG9jLnhtbFBLAQItABQABgAIAAAAIQByZxgV3gAA&#10;AAsBAAAPAAAAAAAAAAAAAAAAAA8FAABkcnMvZG93bnJldi54bWxQSwUGAAAAAAQABADzAAAAGgYA&#10;AAAA&#10;" filled="f" fillcolor="yellow" stroked="f">
                <v:textbox>
                  <w:txbxContent>
                    <w:p w:rsidR="00745346" w:rsidRPr="0026445A" w:rsidRDefault="00745346" w:rsidP="00745346">
                      <w:pPr>
                        <w:rPr>
                          <w:rFonts w:ascii="微軟正黑體" w:eastAsia="微軟正黑體" w:hAnsi="微軟正黑體"/>
                          <w:sz w:val="18"/>
                        </w:rPr>
                      </w:pPr>
                      <w:r w:rsidRPr="00F55B19">
                        <w:rPr>
                          <w:rFonts w:ascii="Book Antiqua" w:eastAsia="微軟正黑體" w:hAnsi="Book Antiqua" w:hint="eastAsia"/>
                          <w:sz w:val="18"/>
                        </w:rPr>
                        <w:t>110.08.01</w:t>
                      </w:r>
                      <w:r w:rsidRPr="00F55B19">
                        <w:rPr>
                          <w:rFonts w:ascii="Book Antiqua" w:eastAsia="微軟正黑體" w:hAnsi="Book Antiqua" w:hint="eastAsia"/>
                          <w:sz w:val="18"/>
                        </w:rPr>
                        <w:t>修訂</w:t>
                      </w:r>
                      <w:r w:rsidRPr="00F55B19">
                        <w:rPr>
                          <w:rFonts w:ascii="Book Antiqua" w:eastAsia="微軟正黑體" w:hAnsi="Book Antiqua" w:hint="eastAsia"/>
                          <w:sz w:val="18"/>
                        </w:rPr>
                        <w:t>(</w:t>
                      </w:r>
                      <w:r w:rsidRPr="00F55B19">
                        <w:rPr>
                          <w:rFonts w:ascii="Book Antiqua" w:eastAsia="微軟正黑體" w:hAnsi="Book Antiqua" w:hint="eastAsia"/>
                          <w:sz w:val="18"/>
                        </w:rPr>
                        <w:t>配合本校組織法修正，單位名稱變更</w:t>
                      </w:r>
                      <w:r w:rsidRPr="00F55B19">
                        <w:rPr>
                          <w:rFonts w:ascii="Book Antiqua" w:eastAsia="微軟正黑體" w:hAnsi="Book Antiqua" w:hint="eastAsia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3611B" w:rsidRPr="00B87480">
        <w:rPr>
          <w:rFonts w:ascii="標楷體" w:eastAsia="標楷體" w:hAnsi="標楷體" w:hint="eastAsia"/>
          <w:b/>
          <w:sz w:val="36"/>
          <w:szCs w:val="36"/>
        </w:rPr>
        <w:t>國立中正大學</w:t>
      </w:r>
      <w:r w:rsidR="00613196">
        <w:rPr>
          <w:rFonts w:ascii="標楷體" w:eastAsia="標楷體" w:hAnsi="標楷體" w:hint="eastAsia"/>
          <w:b/>
          <w:sz w:val="36"/>
          <w:szCs w:val="36"/>
        </w:rPr>
        <w:t>諮商</w:t>
      </w:r>
      <w:r w:rsidR="0003611B" w:rsidRPr="00B87480">
        <w:rPr>
          <w:rFonts w:ascii="標楷體" w:eastAsia="標楷體" w:hAnsi="標楷體" w:hint="eastAsia"/>
          <w:b/>
          <w:sz w:val="36"/>
          <w:szCs w:val="36"/>
        </w:rPr>
        <w:t>中心保密</w:t>
      </w:r>
      <w:r w:rsidR="0003611B" w:rsidRPr="00F63F95">
        <w:rPr>
          <w:rFonts w:ascii="標楷體" w:eastAsia="標楷體" w:hAnsi="標楷體" w:hint="eastAsia"/>
          <w:b/>
          <w:sz w:val="36"/>
          <w:szCs w:val="36"/>
        </w:rPr>
        <w:t>同意書</w:t>
      </w:r>
    </w:p>
    <w:p w:rsidR="0003611B" w:rsidRPr="00B87480" w:rsidRDefault="0003611B" w:rsidP="0003611B">
      <w:pPr>
        <w:spacing w:line="264" w:lineRule="auto"/>
        <w:rPr>
          <w:rFonts w:ascii="標楷體" w:eastAsia="標楷體" w:hAnsi="標楷體"/>
          <w:b/>
        </w:rPr>
      </w:pPr>
    </w:p>
    <w:p w:rsidR="0003611B" w:rsidRPr="00B87480" w:rsidRDefault="0003611B" w:rsidP="0003611B">
      <w:pPr>
        <w:spacing w:line="264" w:lineRule="auto"/>
        <w:rPr>
          <w:rFonts w:ascii="標楷體" w:eastAsia="標楷體" w:hAnsi="標楷體"/>
          <w:b/>
        </w:rPr>
      </w:pPr>
      <w:r w:rsidRPr="00B87480">
        <w:rPr>
          <w:rFonts w:ascii="標楷體" w:eastAsia="標楷體" w:hAnsi="標楷體" w:hint="eastAsia"/>
          <w:b/>
        </w:rPr>
        <w:t>一、</w:t>
      </w:r>
      <w:r w:rsidR="00613196">
        <w:rPr>
          <w:rFonts w:ascii="標楷體" w:eastAsia="標楷體" w:hAnsi="標楷體" w:hint="eastAsia"/>
          <w:b/>
        </w:rPr>
        <w:t>諮商中心</w:t>
      </w:r>
      <w:r w:rsidRPr="00B87480">
        <w:rPr>
          <w:rFonts w:ascii="標楷體" w:eastAsia="標楷體" w:hAnsi="標楷體" w:hint="eastAsia"/>
          <w:b/>
        </w:rPr>
        <w:t>服務宗旨</w:t>
      </w:r>
    </w:p>
    <w:p w:rsidR="0003611B" w:rsidRPr="00B87480" w:rsidRDefault="0003611B" w:rsidP="0003611B">
      <w:pPr>
        <w:spacing w:line="264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心理諮商是一種</w:t>
      </w:r>
      <w:r w:rsidRPr="00B87480">
        <w:rPr>
          <w:rFonts w:ascii="標楷體" w:eastAsia="標楷體" w:hAnsi="標楷體" w:hint="eastAsia"/>
        </w:rPr>
        <w:t>協助學生進行自我瞭解探索的歷程，為學生的困擾問題找出較佳的解決方法，同時也願意自我改變與成長。</w:t>
      </w:r>
    </w:p>
    <w:p w:rsidR="0003611B" w:rsidRPr="00B87480" w:rsidRDefault="0003611B" w:rsidP="0003611B">
      <w:pPr>
        <w:spacing w:line="264" w:lineRule="auto"/>
        <w:rPr>
          <w:rFonts w:ascii="標楷體" w:eastAsia="標楷體" w:hAnsi="標楷體"/>
          <w:sz w:val="16"/>
          <w:szCs w:val="16"/>
        </w:rPr>
      </w:pPr>
    </w:p>
    <w:p w:rsidR="0003611B" w:rsidRPr="00B87480" w:rsidRDefault="0003611B" w:rsidP="0003611B">
      <w:pPr>
        <w:spacing w:line="264" w:lineRule="auto"/>
        <w:rPr>
          <w:rFonts w:ascii="標楷體" w:eastAsia="標楷體" w:hAnsi="標楷體"/>
          <w:b/>
        </w:rPr>
      </w:pPr>
      <w:r w:rsidRPr="00B87480">
        <w:rPr>
          <w:rFonts w:ascii="標楷體" w:eastAsia="標楷體" w:hAnsi="標楷體" w:hint="eastAsia"/>
          <w:b/>
        </w:rPr>
        <w:t>二、諮商關係</w:t>
      </w:r>
    </w:p>
    <w:p w:rsidR="0003611B" w:rsidRPr="00B87480" w:rsidRDefault="0003611B" w:rsidP="0003611B">
      <w:pPr>
        <w:spacing w:line="264" w:lineRule="auto"/>
        <w:ind w:left="480" w:hangingChars="200" w:hanging="480"/>
        <w:rPr>
          <w:rFonts w:ascii="標楷體" w:eastAsia="標楷體" w:hAnsi="標楷體"/>
        </w:rPr>
      </w:pPr>
      <w:r w:rsidRPr="00B87480">
        <w:rPr>
          <w:rFonts w:ascii="標楷體" w:eastAsia="標楷體" w:hAnsi="標楷體" w:hint="eastAsia"/>
        </w:rPr>
        <w:t xml:space="preserve">　　心理諮商是以一種合作關係進行，學生有權選擇問題處理的優先順序、處理方式以及談話深度，</w:t>
      </w:r>
      <w:r>
        <w:rPr>
          <w:rFonts w:ascii="標楷體" w:eastAsia="標楷體" w:hAnsi="標楷體" w:hint="eastAsia"/>
        </w:rPr>
        <w:t>同時</w:t>
      </w:r>
      <w:r w:rsidRPr="00B87480">
        <w:rPr>
          <w:rFonts w:ascii="標楷體" w:eastAsia="標楷體" w:hAnsi="標楷體" w:hint="eastAsia"/>
        </w:rPr>
        <w:t>學生也有權力拒絕或終止諮商關係。</w:t>
      </w:r>
    </w:p>
    <w:p w:rsidR="0003611B" w:rsidRPr="00B87480" w:rsidRDefault="0003611B" w:rsidP="0003611B">
      <w:pPr>
        <w:spacing w:line="264" w:lineRule="auto"/>
        <w:ind w:left="320" w:hangingChars="200" w:hanging="320"/>
        <w:rPr>
          <w:rFonts w:ascii="標楷體" w:eastAsia="標楷體" w:hAnsi="標楷體"/>
          <w:sz w:val="16"/>
          <w:szCs w:val="16"/>
        </w:rPr>
      </w:pPr>
    </w:p>
    <w:p w:rsidR="0003611B" w:rsidRPr="00B87480" w:rsidRDefault="0003611B" w:rsidP="0003611B">
      <w:pPr>
        <w:spacing w:line="264" w:lineRule="auto"/>
        <w:ind w:left="480" w:hangingChars="200" w:hanging="480"/>
        <w:rPr>
          <w:rFonts w:ascii="標楷體" w:eastAsia="標楷體" w:hAnsi="標楷體"/>
          <w:b/>
        </w:rPr>
      </w:pPr>
      <w:r w:rsidRPr="00B87480">
        <w:rPr>
          <w:rFonts w:ascii="標楷體" w:eastAsia="標楷體" w:hAnsi="標楷體" w:hint="eastAsia"/>
          <w:b/>
        </w:rPr>
        <w:t>三、保密約定</w:t>
      </w:r>
    </w:p>
    <w:p w:rsidR="0003611B" w:rsidRPr="00B87480" w:rsidRDefault="0003611B" w:rsidP="0003611B">
      <w:pPr>
        <w:spacing w:line="264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學生的資料及晤</w:t>
      </w:r>
      <w:r w:rsidRPr="00B87480">
        <w:rPr>
          <w:rFonts w:ascii="標楷體" w:eastAsia="標楷體" w:hAnsi="標楷體" w:hint="eastAsia"/>
        </w:rPr>
        <w:t>談內容，將以機密方式處理和保管，但下列三種特殊情形不在此限：</w:t>
      </w:r>
    </w:p>
    <w:p w:rsidR="0003611B" w:rsidRPr="00B87480" w:rsidRDefault="0003611B" w:rsidP="0003611B">
      <w:pPr>
        <w:numPr>
          <w:ilvl w:val="0"/>
          <w:numId w:val="2"/>
        </w:numPr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</w:t>
      </w:r>
      <w:r w:rsidRPr="00B87480">
        <w:rPr>
          <w:rFonts w:ascii="標楷體" w:eastAsia="標楷體" w:hAnsi="標楷體" w:hint="eastAsia"/>
        </w:rPr>
        <w:t>學生有立即而明顯危及自己及他人生命、自由、財產安全之情況時。</w:t>
      </w:r>
    </w:p>
    <w:p w:rsidR="0003611B" w:rsidRPr="00B87480" w:rsidRDefault="0003611B" w:rsidP="0003611B">
      <w:pPr>
        <w:numPr>
          <w:ilvl w:val="0"/>
          <w:numId w:val="2"/>
        </w:numPr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</w:t>
      </w:r>
      <w:r w:rsidRPr="00B87480">
        <w:rPr>
          <w:rFonts w:ascii="標楷體" w:eastAsia="標楷體" w:hAnsi="標楷體" w:hint="eastAsia"/>
        </w:rPr>
        <w:t>學生與</w:t>
      </w:r>
      <w:r w:rsidR="003A651A">
        <w:rPr>
          <w:rFonts w:ascii="標楷體" w:eastAsia="標楷體" w:hAnsi="標楷體" w:hint="eastAsia"/>
        </w:rPr>
        <w:t>心理師/社工師</w:t>
      </w:r>
      <w:r w:rsidRPr="00B87480">
        <w:rPr>
          <w:rFonts w:ascii="標楷體" w:eastAsia="標楷體" w:hAnsi="標楷體" w:hint="eastAsia"/>
        </w:rPr>
        <w:t>的晤談之內容涉及相關法律時，在法律規範下（如</w:t>
      </w:r>
      <w:r>
        <w:rPr>
          <w:rFonts w:ascii="標楷體" w:eastAsia="標楷體" w:hAnsi="標楷體" w:hint="eastAsia"/>
        </w:rPr>
        <w:t>性</w:t>
      </w:r>
      <w:r w:rsidRPr="00B87480">
        <w:rPr>
          <w:rFonts w:ascii="標楷體" w:eastAsia="標楷體" w:hAnsi="標楷體" w:hint="eastAsia"/>
        </w:rPr>
        <w:t>侵害犯罪防治法、家庭暴力防治法、兒童及少年福利法</w:t>
      </w:r>
      <w:r w:rsidRPr="00B87480">
        <w:rPr>
          <w:rFonts w:ascii="標楷體" w:eastAsia="標楷體" w:hAnsi="標楷體"/>
        </w:rPr>
        <w:t>…</w:t>
      </w:r>
      <w:r w:rsidRPr="00B87480">
        <w:rPr>
          <w:rFonts w:ascii="標楷體" w:eastAsia="標楷體" w:hAnsi="標楷體" w:hint="eastAsia"/>
        </w:rPr>
        <w:t>），</w:t>
      </w:r>
      <w:r w:rsidR="005079DF" w:rsidRPr="0071749E">
        <w:rPr>
          <w:rFonts w:ascii="標楷體" w:eastAsia="標楷體" w:hAnsi="標楷體" w:hint="eastAsia"/>
          <w:color w:val="000000"/>
        </w:rPr>
        <w:t>心理師/社工師</w:t>
      </w:r>
      <w:r w:rsidRPr="00B87480">
        <w:rPr>
          <w:rFonts w:ascii="標楷體" w:eastAsia="標楷體" w:hAnsi="標楷體" w:hint="eastAsia"/>
        </w:rPr>
        <w:t>有通報的責任。</w:t>
      </w:r>
    </w:p>
    <w:p w:rsidR="0003611B" w:rsidRPr="00B87480" w:rsidRDefault="0003611B" w:rsidP="0003611B">
      <w:pPr>
        <w:numPr>
          <w:ilvl w:val="0"/>
          <w:numId w:val="2"/>
        </w:numPr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</w:t>
      </w:r>
      <w:r w:rsidRPr="00B87480">
        <w:rPr>
          <w:rFonts w:ascii="標楷體" w:eastAsia="標楷體" w:hAnsi="標楷體" w:hint="eastAsia"/>
        </w:rPr>
        <w:t>學生的狀況需轉</w:t>
      </w:r>
      <w:proofErr w:type="gramStart"/>
      <w:r w:rsidRPr="00B87480">
        <w:rPr>
          <w:rFonts w:ascii="標楷體" w:eastAsia="標楷體" w:hAnsi="標楷體" w:hint="eastAsia"/>
        </w:rPr>
        <w:t>介</w:t>
      </w:r>
      <w:proofErr w:type="gramEnd"/>
      <w:r w:rsidRPr="00B87480">
        <w:rPr>
          <w:rFonts w:ascii="標楷體" w:eastAsia="標楷體" w:hAnsi="標楷體" w:hint="eastAsia"/>
        </w:rPr>
        <w:t>醫療機構，或需透過校方與專業心理人員集體協助時。</w:t>
      </w:r>
    </w:p>
    <w:p w:rsidR="0003611B" w:rsidRPr="00B87480" w:rsidRDefault="0003611B" w:rsidP="0003611B">
      <w:pPr>
        <w:spacing w:line="264" w:lineRule="auto"/>
        <w:ind w:left="320" w:hangingChars="200" w:hanging="320"/>
        <w:rPr>
          <w:rFonts w:ascii="標楷體" w:eastAsia="標楷體" w:hAnsi="標楷體"/>
          <w:sz w:val="16"/>
          <w:szCs w:val="16"/>
        </w:rPr>
      </w:pPr>
    </w:p>
    <w:p w:rsidR="0003611B" w:rsidRPr="00B87480" w:rsidRDefault="0003611B" w:rsidP="0003611B">
      <w:pPr>
        <w:spacing w:line="264" w:lineRule="auto"/>
        <w:ind w:left="480" w:hangingChars="200" w:hanging="480"/>
        <w:rPr>
          <w:rFonts w:ascii="標楷體" w:eastAsia="標楷體" w:hAnsi="標楷體"/>
          <w:b/>
        </w:rPr>
      </w:pPr>
      <w:r w:rsidRPr="00B87480">
        <w:rPr>
          <w:rFonts w:ascii="標楷體" w:eastAsia="標楷體" w:hAnsi="標楷體" w:hint="eastAsia"/>
          <w:b/>
        </w:rPr>
        <w:t>四、需要師長協助配合事項</w:t>
      </w:r>
    </w:p>
    <w:p w:rsidR="0003611B" w:rsidRPr="00B87480" w:rsidRDefault="0003611B" w:rsidP="0003611B">
      <w:pPr>
        <w:spacing w:line="264" w:lineRule="auto"/>
        <w:ind w:left="480" w:hangingChars="200" w:hanging="480"/>
        <w:rPr>
          <w:rFonts w:ascii="標楷體" w:eastAsia="標楷體" w:hAnsi="標楷體"/>
        </w:rPr>
      </w:pPr>
      <w:r w:rsidRPr="00B87480">
        <w:rPr>
          <w:rFonts w:ascii="標楷體" w:eastAsia="標楷體" w:hAnsi="標楷體" w:hint="eastAsia"/>
        </w:rPr>
        <w:t xml:space="preserve">　　</w:t>
      </w:r>
      <w:r w:rsidR="00613196">
        <w:rPr>
          <w:rFonts w:ascii="標楷體" w:eastAsia="標楷體" w:hAnsi="標楷體" w:hint="eastAsia"/>
        </w:rPr>
        <w:t>諮商中心</w:t>
      </w:r>
      <w:r w:rsidRPr="00B87480">
        <w:rPr>
          <w:rFonts w:ascii="標楷體" w:eastAsia="標楷體" w:hAnsi="標楷體" w:hint="eastAsia"/>
        </w:rPr>
        <w:t>將於個案轉</w:t>
      </w:r>
      <w:proofErr w:type="gramStart"/>
      <w:r w:rsidRPr="00B87480">
        <w:rPr>
          <w:rFonts w:ascii="標楷體" w:eastAsia="標楷體" w:hAnsi="標楷體" w:hint="eastAsia"/>
        </w:rPr>
        <w:t>介</w:t>
      </w:r>
      <w:proofErr w:type="gramEnd"/>
      <w:r w:rsidRPr="00B87480">
        <w:rPr>
          <w:rFonts w:ascii="標楷體" w:eastAsia="標楷體" w:hAnsi="標楷體" w:hint="eastAsia"/>
        </w:rPr>
        <w:t>後</w:t>
      </w:r>
      <w:r w:rsidRPr="00B87480">
        <w:rPr>
          <w:rFonts w:ascii="標楷體" w:eastAsia="標楷體" w:hAnsi="標楷體" w:hint="eastAsia"/>
          <w:b/>
        </w:rPr>
        <w:t>兩週內</w:t>
      </w:r>
      <w:r w:rsidRPr="00B87480">
        <w:rPr>
          <w:rFonts w:ascii="標楷體" w:eastAsia="標楷體" w:hAnsi="標楷體" w:hint="eastAsia"/>
        </w:rPr>
        <w:t>回</w:t>
      </w:r>
      <w:r w:rsidRPr="003A651A">
        <w:rPr>
          <w:rFonts w:ascii="標楷體" w:eastAsia="標楷體" w:hAnsi="標楷體" w:hint="eastAsia"/>
        </w:rPr>
        <w:t>覆</w:t>
      </w:r>
      <w:r w:rsidR="008E2DE9" w:rsidRPr="003A651A">
        <w:rPr>
          <w:rFonts w:ascii="標楷體" w:eastAsia="標楷體" w:hAnsi="標楷體" w:hint="eastAsia"/>
        </w:rPr>
        <w:t>聯繫狀況</w:t>
      </w:r>
      <w:r w:rsidRPr="00B87480">
        <w:rPr>
          <w:rFonts w:ascii="標楷體" w:eastAsia="標楷體" w:hAnsi="標楷體" w:hint="eastAsia"/>
        </w:rPr>
        <w:t>，並將</w:t>
      </w:r>
      <w:r w:rsidR="008E2DE9" w:rsidRPr="003A651A">
        <w:rPr>
          <w:rFonts w:ascii="標楷體" w:eastAsia="標楷體" w:hAnsi="標楷體" w:hint="eastAsia"/>
        </w:rPr>
        <w:t>轉介處理回條</w:t>
      </w:r>
      <w:r w:rsidRPr="003A651A">
        <w:rPr>
          <w:rFonts w:ascii="標楷體" w:eastAsia="標楷體" w:hAnsi="標楷體" w:hint="eastAsia"/>
        </w:rPr>
        <w:t>送</w:t>
      </w:r>
      <w:r w:rsidR="008E2DE9" w:rsidRPr="003A651A">
        <w:rPr>
          <w:rFonts w:ascii="標楷體" w:eastAsia="標楷體" w:hAnsi="標楷體" w:hint="eastAsia"/>
        </w:rPr>
        <w:t>至</w:t>
      </w:r>
      <w:r w:rsidRPr="00B87480">
        <w:rPr>
          <w:rFonts w:ascii="標楷體" w:eastAsia="標楷體" w:hAnsi="標楷體" w:hint="eastAsia"/>
        </w:rPr>
        <w:t>轉介單位，因內容涉及學生隱私，</w:t>
      </w:r>
      <w:r w:rsidRPr="00B87480">
        <w:rPr>
          <w:rFonts w:ascii="標楷體" w:eastAsia="標楷體" w:hAnsi="標楷體" w:hint="eastAsia"/>
          <w:b/>
        </w:rPr>
        <w:t>煩請遵守保密原則，</w:t>
      </w:r>
      <w:r>
        <w:rPr>
          <w:rFonts w:ascii="標楷體" w:eastAsia="標楷體" w:hAnsi="標楷體" w:hint="eastAsia"/>
          <w:b/>
        </w:rPr>
        <w:t>在未經學生同意下</w:t>
      </w:r>
      <w:r w:rsidRPr="00B87480">
        <w:rPr>
          <w:rFonts w:ascii="標楷體" w:eastAsia="標楷體" w:hAnsi="標楷體" w:hint="eastAsia"/>
          <w:b/>
        </w:rPr>
        <w:t>不與他人討論該生相關訊息</w:t>
      </w:r>
      <w:r w:rsidRPr="00B87480">
        <w:rPr>
          <w:rFonts w:ascii="標楷體" w:eastAsia="標楷體" w:hAnsi="標楷體" w:hint="eastAsia"/>
        </w:rPr>
        <w:t>，若有任何疑問</w:t>
      </w:r>
      <w:r>
        <w:rPr>
          <w:rFonts w:ascii="標楷體" w:eastAsia="標楷體" w:hAnsi="標楷體" w:hint="eastAsia"/>
        </w:rPr>
        <w:t>或日後須了解個案最新狀況</w:t>
      </w:r>
      <w:r w:rsidRPr="00B87480">
        <w:rPr>
          <w:rFonts w:ascii="標楷體" w:eastAsia="標楷體" w:hAnsi="標楷體" w:hint="eastAsia"/>
        </w:rPr>
        <w:t>請來電17501~17508</w:t>
      </w:r>
      <w:r>
        <w:rPr>
          <w:rFonts w:ascii="標楷體" w:eastAsia="標楷體" w:hAnsi="標楷體" w:hint="eastAsia"/>
        </w:rPr>
        <w:t>查詢</w:t>
      </w:r>
      <w:r w:rsidRPr="00B87480">
        <w:rPr>
          <w:rFonts w:ascii="標楷體" w:eastAsia="標楷體" w:hAnsi="標楷體" w:hint="eastAsia"/>
        </w:rPr>
        <w:t>。</w:t>
      </w:r>
    </w:p>
    <w:p w:rsidR="0003611B" w:rsidRPr="00B87480" w:rsidRDefault="0003611B" w:rsidP="0003611B">
      <w:pPr>
        <w:spacing w:line="264" w:lineRule="auto"/>
        <w:ind w:left="480" w:hangingChars="200" w:hanging="480"/>
        <w:jc w:val="center"/>
        <w:rPr>
          <w:rFonts w:ascii="標楷體" w:eastAsia="標楷體" w:hAnsi="標楷體"/>
          <w:b/>
        </w:rPr>
      </w:pPr>
    </w:p>
    <w:p w:rsidR="0003611B" w:rsidRPr="00B87480" w:rsidRDefault="0003611B" w:rsidP="0003611B">
      <w:pPr>
        <w:spacing w:line="264" w:lineRule="auto"/>
        <w:ind w:left="480" w:hangingChars="200" w:hanging="480"/>
        <w:jc w:val="center"/>
        <w:rPr>
          <w:rFonts w:ascii="標楷體" w:eastAsia="標楷體" w:hAnsi="標楷體"/>
          <w:b/>
        </w:rPr>
      </w:pPr>
    </w:p>
    <w:p w:rsidR="0003611B" w:rsidRPr="00F63F95" w:rsidRDefault="0003611B" w:rsidP="0003611B">
      <w:pPr>
        <w:spacing w:line="264" w:lineRule="auto"/>
        <w:ind w:left="480" w:hangingChars="200" w:hanging="480"/>
        <w:jc w:val="center"/>
        <w:rPr>
          <w:rFonts w:ascii="標楷體" w:eastAsia="標楷體" w:hAnsi="標楷體"/>
          <w:b/>
        </w:rPr>
      </w:pPr>
      <w:r w:rsidRPr="00F63F95">
        <w:rPr>
          <w:rFonts w:ascii="標楷體" w:eastAsia="標楷體" w:hAnsi="標楷體" w:hint="eastAsia"/>
          <w:b/>
        </w:rPr>
        <w:t>最後，請於下方簽名表示您已經清楚地瞭解上述內容並願意遵守保密原則</w:t>
      </w:r>
    </w:p>
    <w:p w:rsidR="0003611B" w:rsidRDefault="0003611B" w:rsidP="0003611B">
      <w:pPr>
        <w:spacing w:line="264" w:lineRule="auto"/>
        <w:ind w:left="480" w:hangingChars="200" w:hanging="480"/>
        <w:jc w:val="center"/>
        <w:rPr>
          <w:rFonts w:ascii="標楷體" w:eastAsia="標楷體" w:hAnsi="標楷體"/>
          <w:b/>
        </w:rPr>
      </w:pPr>
    </w:p>
    <w:p w:rsidR="00F63F95" w:rsidRDefault="00F63F95" w:rsidP="0003611B">
      <w:pPr>
        <w:spacing w:line="264" w:lineRule="auto"/>
        <w:ind w:left="480" w:hangingChars="200" w:hanging="480"/>
        <w:jc w:val="center"/>
        <w:rPr>
          <w:rFonts w:ascii="標楷體" w:eastAsia="標楷體" w:hAnsi="標楷體"/>
          <w:b/>
        </w:rPr>
      </w:pPr>
    </w:p>
    <w:p w:rsidR="0003611B" w:rsidRPr="00F63F95" w:rsidRDefault="0003611B" w:rsidP="0003611B">
      <w:pPr>
        <w:spacing w:line="264" w:lineRule="auto"/>
        <w:rPr>
          <w:rFonts w:ascii="標楷體" w:eastAsia="標楷體" w:hAnsi="標楷體"/>
          <w:b/>
          <w:sz w:val="28"/>
          <w:szCs w:val="28"/>
        </w:rPr>
      </w:pPr>
      <w:r w:rsidRPr="00F63F95">
        <w:rPr>
          <w:rFonts w:ascii="標楷體" w:eastAsia="標楷體" w:hAnsi="標楷體" w:hint="eastAsia"/>
          <w:b/>
          <w:sz w:val="28"/>
          <w:szCs w:val="28"/>
        </w:rPr>
        <w:t>本人____________________已充分瞭解上述保密同意書內容，願意遵守保密原則，</w:t>
      </w:r>
      <w:r w:rsidR="00613196">
        <w:rPr>
          <w:rFonts w:ascii="標楷體" w:eastAsia="標楷體" w:hAnsi="標楷體" w:hint="eastAsia"/>
          <w:b/>
          <w:sz w:val="28"/>
          <w:szCs w:val="28"/>
        </w:rPr>
        <w:t>諮商中心</w:t>
      </w:r>
      <w:r w:rsidRPr="00F63F95">
        <w:rPr>
          <w:rFonts w:ascii="標楷體" w:eastAsia="標楷體" w:hAnsi="標楷體" w:hint="eastAsia"/>
          <w:b/>
          <w:sz w:val="28"/>
          <w:szCs w:val="28"/>
        </w:rPr>
        <w:t>轉</w:t>
      </w:r>
      <w:proofErr w:type="gramStart"/>
      <w:r w:rsidRPr="00F63F95">
        <w:rPr>
          <w:rFonts w:ascii="標楷體" w:eastAsia="標楷體" w:hAnsi="標楷體" w:hint="eastAsia"/>
          <w:b/>
          <w:sz w:val="28"/>
          <w:szCs w:val="28"/>
        </w:rPr>
        <w:t>介</w:t>
      </w:r>
      <w:proofErr w:type="gramEnd"/>
      <w:r w:rsidRPr="00F63F95">
        <w:rPr>
          <w:rFonts w:ascii="標楷體" w:eastAsia="標楷體" w:hAnsi="標楷體" w:hint="eastAsia"/>
          <w:b/>
          <w:sz w:val="28"/>
          <w:szCs w:val="28"/>
        </w:rPr>
        <w:t>單也將以密件方式妥善保管以維護學生隱私權。</w:t>
      </w:r>
    </w:p>
    <w:p w:rsidR="0003611B" w:rsidRPr="003A651A" w:rsidRDefault="0003611B" w:rsidP="0003611B">
      <w:pPr>
        <w:spacing w:line="264" w:lineRule="auto"/>
        <w:ind w:left="480" w:hangingChars="200" w:hanging="480"/>
        <w:rPr>
          <w:rFonts w:ascii="標楷體" w:eastAsia="標楷體" w:hAnsi="標楷體"/>
          <w:b/>
          <w:strike/>
        </w:rPr>
      </w:pPr>
    </w:p>
    <w:p w:rsidR="0003611B" w:rsidRDefault="0003611B" w:rsidP="0053615F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F63F95" w:rsidRDefault="00F63F95" w:rsidP="0053615F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A6171" w:rsidRPr="00AA6171" w:rsidRDefault="00AA6171" w:rsidP="0053615F">
      <w:pPr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</w:tblGrid>
      <w:tr w:rsidR="0003611B" w:rsidRPr="000D73BD" w:rsidTr="0003611B">
        <w:tc>
          <w:tcPr>
            <w:tcW w:w="748" w:type="dxa"/>
          </w:tcPr>
          <w:p w:rsidR="0003611B" w:rsidRPr="000D73BD" w:rsidRDefault="0003611B" w:rsidP="0003611B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proofErr w:type="gramStart"/>
            <w:r w:rsidRPr="000D73BD">
              <w:rPr>
                <w:rFonts w:ascii="標楷體" w:eastAsia="標楷體" w:hAnsi="標楷體" w:hint="eastAsia"/>
                <w:b/>
                <w:sz w:val="26"/>
              </w:rPr>
              <w:lastRenderedPageBreak/>
              <w:t>密件限閱</w:t>
            </w:r>
            <w:proofErr w:type="gramEnd"/>
          </w:p>
        </w:tc>
      </w:tr>
    </w:tbl>
    <w:p w:rsidR="0003611B" w:rsidRDefault="00745346" w:rsidP="0003611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-233045</wp:posOffset>
                </wp:positionV>
                <wp:extent cx="3054350" cy="309245"/>
                <wp:effectExtent l="0" t="0" r="0" b="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196" w:rsidRPr="0026445A" w:rsidRDefault="00613196" w:rsidP="00613196">
                            <w:pPr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</w:pPr>
                            <w:r w:rsidRPr="00F55B19">
                              <w:rPr>
                                <w:rFonts w:ascii="Book Antiqua" w:eastAsia="微軟正黑體" w:hAnsi="Book Antiqua" w:hint="eastAsia"/>
                                <w:sz w:val="18"/>
                              </w:rPr>
                              <w:t>110.08.01</w:t>
                            </w:r>
                            <w:r w:rsidRPr="00F55B19">
                              <w:rPr>
                                <w:rFonts w:ascii="Book Antiqua" w:eastAsia="微軟正黑體" w:hAnsi="Book Antiqua" w:hint="eastAsia"/>
                                <w:sz w:val="18"/>
                              </w:rPr>
                              <w:t>修訂</w:t>
                            </w:r>
                            <w:r w:rsidRPr="00F55B19">
                              <w:rPr>
                                <w:rFonts w:ascii="Book Antiqua" w:eastAsia="微軟正黑體" w:hAnsi="Book Antiqua" w:hint="eastAsia"/>
                                <w:sz w:val="18"/>
                              </w:rPr>
                              <w:t>(</w:t>
                            </w:r>
                            <w:r w:rsidRPr="00F55B19">
                              <w:rPr>
                                <w:rFonts w:ascii="Book Antiqua" w:eastAsia="微軟正黑體" w:hAnsi="Book Antiqua" w:hint="eastAsia"/>
                                <w:sz w:val="18"/>
                              </w:rPr>
                              <w:t>配合本校組織法修正，單位名稱變更</w:t>
                            </w:r>
                            <w:r w:rsidRPr="00F55B19">
                              <w:rPr>
                                <w:rFonts w:ascii="Book Antiqua" w:eastAsia="微軟正黑體" w:hAnsi="Book Antiqua"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69.65pt;margin-top:-18.35pt;width:240.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KGuAIAALgFAAAOAAAAZHJzL2Uyb0RvYy54bWysVG1v0zAQ/o7Ef7D8PctLnbaJlk5b0yCk&#10;ARODH+AmTmOR2MF2m26I/87Zabt2fEFAPkS27/zcc3eP7/pm37Vox5TmUmQ4vAowYqKUFRebDH/9&#10;UnhzjLShoqKtFCzDT0zjm8XbN9dDn7JINrKtmEIAInQ69BlujOlT39dlwzqqr2TPBBhrqTpqYKs2&#10;fqXoAOhd60dBMPUHqapeyZJpDaf5aMQLh1/XrDSf6lozg9oMAzfj/sr91/bvL65pulG0b3h5oEH/&#10;gkVHuYCgJ6icGoq2iv8G1fFSSS1rc1XKzpd1zUvmcoBswuBVNo8N7ZnLBYqj+1OZ9P+DLT/uHhTi&#10;FfQOI0E7aNFnKBoVm5ahiNj6DL1Owe2xf1A2Q93fy/KbRkIuG3Bjt0rJoWG0Alah9fcvLtiNhqto&#10;PXyQFcDTrZGuVPtadRYQioD2riNPp46wvUElHE6CmExiaFwJtkmQRCR2IWh6vN0rbd4x2SG7yLAC&#10;8g6d7u61sWxoenSxwYQseNu6rrfi4gAcxxOIDVetzbJwTfyRBMlqvpoTj0TTlUeCPPduiyXxpkU4&#10;i/NJvlzm4U8bNyRpw6uKCRvmKKiQ/FnDDtIepXCSlJYtryycpaTVZr1sFdpREHQBX+A0DOTP3PxL&#10;Gq4IkMurlMKIBHdR4hXT+cwjBYm9ZBbMvSBM7pJpQBKSF5cp3XPB/j0lNGQ4iaPYdemM9KvcAvcd&#10;mn3h1nEDI6PlXYbnJyeaWgmuROVaayhvx/VZKSz9l1JAxY6NdoK1Gh21bvbr/eFFAJjV71pWT6Bg&#10;JUFgoEUYd7BopHrGaIDRkWH9fUsVw6h9L+AVJCEhdta4DYlnEWzUuWV9bqGiBKgMG4zG5dKM82nb&#10;K75pIFLoSiXkLbycmjtRv7A6vDcYDy63wyiz8+d877xeBu7iFwAAAP//AwBQSwMEFAAGAAgAAAAh&#10;AFYjKX3eAAAACwEAAA8AAABkcnMvZG93bnJldi54bWxMj8tOwzAQRfdI/IM1SGxQazcRpYQ4FUJC&#10;YsGmoR/gxkMS8CPE0yb8PdMV3c3j6M6Zcjt7J044pj4GDaulAoGhibYPrYb9x+tiAyKRCda4GFDD&#10;LybYVtdXpSlsnMIOTzW1gkNCKoyGjmgopExNh96kZRww8O4zjt4Qt2Mr7WgmDvdOZkqtpTd94Aud&#10;GfClw+a7PnoNtVvR5N+Idl8/G5zuepu9763Wtzfz8xMIwpn+YTjrszpU7HSIx2CTcBru88ecUQ2L&#10;fP0A4kyoTPHowFWmQFalvPyh+gMAAP//AwBQSwECLQAUAAYACAAAACEAtoM4kv4AAADhAQAAEwAA&#10;AAAAAAAAAAAAAAAAAAAAW0NvbnRlbnRfVHlwZXNdLnhtbFBLAQItABQABgAIAAAAIQA4/SH/1gAA&#10;AJQBAAALAAAAAAAAAAAAAAAAAC8BAABfcmVscy8ucmVsc1BLAQItABQABgAIAAAAIQDAwAKGuAIA&#10;ALgFAAAOAAAAAAAAAAAAAAAAAC4CAABkcnMvZTJvRG9jLnhtbFBLAQItABQABgAIAAAAIQBWIyl9&#10;3gAAAAsBAAAPAAAAAAAAAAAAAAAAABIFAABkcnMvZG93bnJldi54bWxQSwUGAAAAAAQABADzAAAA&#10;HQYAAAAA&#10;" filled="f" fillcolor="yellow" stroked="f">
                <v:textbox>
                  <w:txbxContent>
                    <w:p w:rsidR="00613196" w:rsidRPr="0026445A" w:rsidRDefault="00613196" w:rsidP="00613196">
                      <w:pPr>
                        <w:rPr>
                          <w:rFonts w:ascii="微軟正黑體" w:eastAsia="微軟正黑體" w:hAnsi="微軟正黑體"/>
                          <w:sz w:val="18"/>
                        </w:rPr>
                      </w:pPr>
                      <w:r w:rsidRPr="00F55B19">
                        <w:rPr>
                          <w:rFonts w:ascii="Book Antiqua" w:eastAsia="微軟正黑體" w:hAnsi="Book Antiqua" w:hint="eastAsia"/>
                          <w:sz w:val="18"/>
                        </w:rPr>
                        <w:t>110.08.01</w:t>
                      </w:r>
                      <w:r w:rsidRPr="00F55B19">
                        <w:rPr>
                          <w:rFonts w:ascii="Book Antiqua" w:eastAsia="微軟正黑體" w:hAnsi="Book Antiqua" w:hint="eastAsia"/>
                          <w:sz w:val="18"/>
                        </w:rPr>
                        <w:t>修訂</w:t>
                      </w:r>
                      <w:r w:rsidRPr="00F55B19">
                        <w:rPr>
                          <w:rFonts w:ascii="Book Antiqua" w:eastAsia="微軟正黑體" w:hAnsi="Book Antiqua" w:hint="eastAsia"/>
                          <w:sz w:val="18"/>
                        </w:rPr>
                        <w:t>(</w:t>
                      </w:r>
                      <w:r w:rsidRPr="00F55B19">
                        <w:rPr>
                          <w:rFonts w:ascii="Book Antiqua" w:eastAsia="微軟正黑體" w:hAnsi="Book Antiqua" w:hint="eastAsia"/>
                          <w:sz w:val="18"/>
                        </w:rPr>
                        <w:t>配合本校組織法修正，單位名稱變更</w:t>
                      </w:r>
                      <w:r w:rsidRPr="00F55B19">
                        <w:rPr>
                          <w:rFonts w:ascii="Book Antiqua" w:eastAsia="微軟正黑體" w:hAnsi="Book Antiqua" w:hint="eastAsia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3611B" w:rsidRPr="00C83240">
        <w:rPr>
          <w:rFonts w:ascii="標楷體" w:eastAsia="標楷體" w:hAnsi="標楷體" w:hint="eastAsia"/>
          <w:b/>
          <w:sz w:val="40"/>
          <w:szCs w:val="40"/>
        </w:rPr>
        <w:t>國立中正大學</w:t>
      </w:r>
      <w:r w:rsidR="00613196">
        <w:rPr>
          <w:rFonts w:ascii="標楷體" w:eastAsia="標楷體" w:hAnsi="標楷體" w:hint="eastAsia"/>
          <w:b/>
          <w:sz w:val="40"/>
          <w:szCs w:val="40"/>
        </w:rPr>
        <w:t>諮商中心</w:t>
      </w:r>
      <w:r w:rsidR="0003611B" w:rsidRPr="00C83240">
        <w:rPr>
          <w:rFonts w:ascii="標楷體" w:eastAsia="標楷體" w:hAnsi="標楷體" w:hint="eastAsia"/>
          <w:b/>
          <w:sz w:val="40"/>
          <w:szCs w:val="40"/>
        </w:rPr>
        <w:t>個案轉</w:t>
      </w:r>
      <w:proofErr w:type="gramStart"/>
      <w:r w:rsidR="0003611B" w:rsidRPr="00C83240">
        <w:rPr>
          <w:rFonts w:ascii="標楷體" w:eastAsia="標楷體" w:hAnsi="標楷體" w:hint="eastAsia"/>
          <w:b/>
          <w:sz w:val="40"/>
          <w:szCs w:val="40"/>
        </w:rPr>
        <w:t>介</w:t>
      </w:r>
      <w:proofErr w:type="gramEnd"/>
      <w:r w:rsidR="0003611B" w:rsidRPr="00C83240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53615F" w:rsidRPr="001719B7" w:rsidRDefault="0053615F" w:rsidP="0053615F">
      <w:pPr>
        <w:jc w:val="right"/>
        <w:rPr>
          <w:rFonts w:ascii="標楷體" w:eastAsia="標楷體" w:hAnsi="標楷體"/>
          <w:b/>
          <w:sz w:val="40"/>
          <w:szCs w:val="40"/>
        </w:rPr>
      </w:pPr>
      <w:r w:rsidRPr="00C83240">
        <w:rPr>
          <w:rFonts w:ascii="標楷體" w:eastAsia="標楷體" w:hAnsi="標楷體" w:hint="eastAsia"/>
        </w:rPr>
        <w:t>編號：_____</w:t>
      </w:r>
      <w:r>
        <w:rPr>
          <w:rFonts w:ascii="標楷體" w:eastAsia="標楷體" w:hAnsi="標楷體" w:hint="eastAsia"/>
        </w:rPr>
        <w:t>_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8"/>
        <w:gridCol w:w="2520"/>
        <w:gridCol w:w="3600"/>
      </w:tblGrid>
      <w:tr w:rsidR="0053615F" w:rsidRPr="00C83240" w:rsidTr="0053615F">
        <w:trPr>
          <w:cantSplit/>
        </w:trPr>
        <w:tc>
          <w:tcPr>
            <w:tcW w:w="3448" w:type="dxa"/>
          </w:tcPr>
          <w:p w:rsidR="0053615F" w:rsidRPr="00C83240" w:rsidRDefault="0053615F" w:rsidP="0053615F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520" w:type="dxa"/>
          </w:tcPr>
          <w:p w:rsidR="0053615F" w:rsidRPr="00C83240" w:rsidRDefault="0053615F" w:rsidP="0053615F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</w:rPr>
              <w:t>: 男□</w:t>
            </w:r>
            <w:r w:rsidRPr="00C83240">
              <w:rPr>
                <w:rFonts w:ascii="標楷體" w:eastAsia="標楷體" w:hAnsi="標楷體" w:hint="eastAsia"/>
              </w:rPr>
              <w:t xml:space="preserve"> 女</w:t>
            </w: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600" w:type="dxa"/>
          </w:tcPr>
          <w:p w:rsidR="0053615F" w:rsidRPr="00C83240" w:rsidRDefault="0053615F" w:rsidP="0053615F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出 生 日 期</w:t>
            </w:r>
            <w:r>
              <w:rPr>
                <w:rFonts w:ascii="標楷體" w:eastAsia="標楷體" w:hAnsi="標楷體" w:hint="eastAsia"/>
              </w:rPr>
              <w:t>:</w:t>
            </w:r>
            <w:r w:rsidRPr="00C83240">
              <w:rPr>
                <w:rFonts w:ascii="標楷體" w:eastAsia="標楷體" w:hAnsi="標楷體" w:hint="eastAsia"/>
              </w:rPr>
              <w:t xml:space="preserve">  年  月  日</w:t>
            </w:r>
          </w:p>
        </w:tc>
      </w:tr>
      <w:tr w:rsidR="0053615F" w:rsidRPr="00C83240" w:rsidTr="0053615F">
        <w:trPr>
          <w:cantSplit/>
        </w:trPr>
        <w:tc>
          <w:tcPr>
            <w:tcW w:w="3448" w:type="dxa"/>
          </w:tcPr>
          <w:p w:rsidR="0053615F" w:rsidRPr="00C83240" w:rsidRDefault="0053615F" w:rsidP="0053615F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系所</w:t>
            </w:r>
            <w:r>
              <w:rPr>
                <w:rFonts w:ascii="標楷體" w:eastAsia="標楷體" w:hAnsi="標楷體" w:hint="eastAsia"/>
              </w:rPr>
              <w:t>:</w:t>
            </w:r>
            <w:r w:rsidRPr="00C8324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83240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83240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/</w:t>
            </w:r>
            <w:r w:rsidRPr="00C83240">
              <w:rPr>
                <w:rFonts w:ascii="標楷體" w:eastAsia="標楷體" w:hAnsi="標楷體" w:hint="eastAsia"/>
              </w:rPr>
              <w:t>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8324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83240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0" w:type="dxa"/>
          </w:tcPr>
          <w:p w:rsidR="0053615F" w:rsidRPr="00C83240" w:rsidRDefault="0053615F" w:rsidP="0053615F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學號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600" w:type="dxa"/>
          </w:tcPr>
          <w:p w:rsidR="0053615F" w:rsidRDefault="0053615F" w:rsidP="0053615F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導師姓名:</w:t>
            </w:r>
          </w:p>
          <w:p w:rsidR="0053615F" w:rsidRPr="00C83240" w:rsidRDefault="0053615F" w:rsidP="0053615F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電話/Email:</w:t>
            </w:r>
          </w:p>
        </w:tc>
      </w:tr>
      <w:tr w:rsidR="0053615F" w:rsidRPr="00C83240" w:rsidTr="0053615F">
        <w:trPr>
          <w:cantSplit/>
        </w:trPr>
        <w:tc>
          <w:tcPr>
            <w:tcW w:w="5968" w:type="dxa"/>
            <w:gridSpan w:val="2"/>
          </w:tcPr>
          <w:p w:rsidR="0053615F" w:rsidRPr="00C83240" w:rsidRDefault="0053615F" w:rsidP="0053615F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家庭住址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600" w:type="dxa"/>
          </w:tcPr>
          <w:p w:rsidR="0053615F" w:rsidRPr="00C83240" w:rsidRDefault="0053615F" w:rsidP="0053615F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53615F" w:rsidRPr="00C83240" w:rsidTr="0053615F">
        <w:trPr>
          <w:cantSplit/>
        </w:trPr>
        <w:tc>
          <w:tcPr>
            <w:tcW w:w="5968" w:type="dxa"/>
            <w:gridSpan w:val="2"/>
          </w:tcPr>
          <w:p w:rsidR="0053615F" w:rsidRPr="00C83240" w:rsidRDefault="0053615F" w:rsidP="0053615F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現在住址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600" w:type="dxa"/>
          </w:tcPr>
          <w:p w:rsidR="0053615F" w:rsidRPr="00C83240" w:rsidRDefault="0053615F" w:rsidP="0053615F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53615F" w:rsidRPr="00C83240" w:rsidTr="0053615F">
        <w:trPr>
          <w:trHeight w:val="983"/>
        </w:trPr>
        <w:tc>
          <w:tcPr>
            <w:tcW w:w="3448" w:type="dxa"/>
          </w:tcPr>
          <w:p w:rsidR="0053615F" w:rsidRDefault="0053615F" w:rsidP="0053615F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:</w:t>
            </w:r>
            <w:r w:rsidRPr="00C83240">
              <w:rPr>
                <w:rFonts w:ascii="標楷體" w:eastAsia="標楷體" w:hAnsi="標楷體" w:hint="eastAsia"/>
              </w:rPr>
              <w:t xml:space="preserve"> </w:t>
            </w:r>
          </w:p>
          <w:p w:rsidR="0053615F" w:rsidRPr="00C83240" w:rsidRDefault="0053615F" w:rsidP="0053615F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520" w:type="dxa"/>
          </w:tcPr>
          <w:p w:rsidR="0053615F" w:rsidRPr="00C83240" w:rsidRDefault="0053615F" w:rsidP="0053615F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與本人關係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600" w:type="dxa"/>
          </w:tcPr>
          <w:p w:rsidR="0053615F" w:rsidRPr="00C83240" w:rsidRDefault="0053615F" w:rsidP="0053615F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住址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48105C" w:rsidRPr="00C83240" w:rsidTr="00112C88">
        <w:trPr>
          <w:cantSplit/>
          <w:trHeight w:val="500"/>
        </w:trPr>
        <w:tc>
          <w:tcPr>
            <w:tcW w:w="9568" w:type="dxa"/>
            <w:gridSpan w:val="3"/>
          </w:tcPr>
          <w:p w:rsidR="0048105C" w:rsidRPr="00C83240" w:rsidRDefault="0048105C" w:rsidP="0048105C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問    題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A78AC">
              <w:rPr>
                <w:rFonts w:ascii="標楷體" w:eastAsia="標楷體" w:hAnsi="標楷體" w:hint="eastAsia"/>
              </w:rPr>
              <w:t xml:space="preserve"> 概    述</w:t>
            </w:r>
          </w:p>
        </w:tc>
      </w:tr>
      <w:tr w:rsidR="0048105C" w:rsidRPr="00C83240" w:rsidTr="00DD3527">
        <w:trPr>
          <w:cantSplit/>
          <w:trHeight w:val="4043"/>
        </w:trPr>
        <w:tc>
          <w:tcPr>
            <w:tcW w:w="9568" w:type="dxa"/>
            <w:gridSpan w:val="3"/>
          </w:tcPr>
          <w:p w:rsidR="0048105C" w:rsidRPr="0078333B" w:rsidRDefault="0048105C" w:rsidP="005361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48105C" w:rsidRPr="0078333B" w:rsidRDefault="007020B4" w:rsidP="007020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</w:t>
            </w:r>
          </w:p>
        </w:tc>
      </w:tr>
      <w:tr w:rsidR="0053615F" w:rsidRPr="00C83240" w:rsidTr="008E2DE9">
        <w:trPr>
          <w:cantSplit/>
          <w:trHeight w:val="1127"/>
        </w:trPr>
        <w:tc>
          <w:tcPr>
            <w:tcW w:w="9568" w:type="dxa"/>
            <w:gridSpan w:val="3"/>
            <w:vAlign w:val="center"/>
          </w:tcPr>
          <w:p w:rsidR="0053615F" w:rsidRDefault="0053615F" w:rsidP="0053615F">
            <w:pPr>
              <w:spacing w:line="240" w:lineRule="exact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C83240"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           </w:t>
            </w:r>
            <w:r w:rsidRPr="00C83240">
              <w:rPr>
                <w:rFonts w:ascii="標楷體" w:eastAsia="標楷體" w:hAnsi="標楷體" w:hint="eastAsia"/>
              </w:rPr>
              <w:t>姓名：</w:t>
            </w:r>
            <w:r>
              <w:rPr>
                <w:rFonts w:ascii="標楷體" w:eastAsia="標楷體" w:hAnsi="標楷體" w:hint="eastAsia"/>
              </w:rPr>
              <w:t xml:space="preserve">              聯絡電話:</w:t>
            </w:r>
          </w:p>
          <w:p w:rsidR="0053615F" w:rsidRDefault="0053615F" w:rsidP="0053615F">
            <w:pPr>
              <w:spacing w:line="240" w:lineRule="exact"/>
              <w:rPr>
                <w:rFonts w:ascii="標楷體" w:eastAsia="標楷體" w:hAnsi="標楷體"/>
              </w:rPr>
            </w:pPr>
            <w:r w:rsidRPr="00C83240">
              <w:rPr>
                <w:rFonts w:ascii="標楷體" w:eastAsia="標楷體" w:hAnsi="標楷體" w:hint="eastAsia"/>
              </w:rPr>
              <w:t>單位：</w:t>
            </w:r>
            <w:r>
              <w:rPr>
                <w:rFonts w:ascii="標楷體" w:eastAsia="標楷體" w:hAnsi="標楷體" w:hint="eastAsia"/>
              </w:rPr>
              <w:t xml:space="preserve">                 職稱</w:t>
            </w:r>
            <w:r w:rsidRPr="00C8324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Email:</w:t>
            </w:r>
          </w:p>
          <w:p w:rsidR="00DA2BD6" w:rsidRDefault="00DA2BD6" w:rsidP="0053615F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7020B4" w:rsidRPr="00AF17A8" w:rsidRDefault="007020B4" w:rsidP="0053615F">
            <w:pPr>
              <w:spacing w:line="240" w:lineRule="exact"/>
              <w:rPr>
                <w:rFonts w:ascii="標楷體" w:eastAsia="標楷體" w:hAnsi="標楷體"/>
              </w:rPr>
            </w:pPr>
            <w:r w:rsidRPr="0078333B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78333B">
              <w:rPr>
                <w:rFonts w:ascii="標楷體" w:eastAsia="標楷體" w:hAnsi="標楷體" w:hint="eastAsia"/>
              </w:rPr>
              <w:t>介</w:t>
            </w:r>
            <w:proofErr w:type="gramEnd"/>
            <w:r w:rsidRPr="0078333B">
              <w:rPr>
                <w:rFonts w:ascii="標楷體" w:eastAsia="標楷體" w:hAnsi="標楷體" w:hint="eastAsia"/>
              </w:rPr>
              <w:t xml:space="preserve">日期: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8333B">
              <w:rPr>
                <w:rFonts w:ascii="標楷體" w:eastAsia="標楷體" w:hAnsi="標楷體" w:hint="eastAsia"/>
              </w:rPr>
              <w:t xml:space="preserve"> 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8333B">
              <w:rPr>
                <w:rFonts w:ascii="標楷體" w:eastAsia="標楷體" w:hAnsi="標楷體" w:hint="eastAsia"/>
              </w:rPr>
              <w:t xml:space="preserve">   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8333B">
              <w:rPr>
                <w:rFonts w:ascii="標楷體" w:eastAsia="標楷體" w:hAnsi="標楷體" w:hint="eastAsia"/>
              </w:rPr>
              <w:t xml:space="preserve">    日</w:t>
            </w:r>
          </w:p>
        </w:tc>
      </w:tr>
      <w:tr w:rsidR="0053615F" w:rsidRPr="00947968" w:rsidTr="0053615F">
        <w:trPr>
          <w:cantSplit/>
          <w:trHeight w:val="629"/>
        </w:trPr>
        <w:tc>
          <w:tcPr>
            <w:tcW w:w="9568" w:type="dxa"/>
            <w:gridSpan w:val="3"/>
            <w:vAlign w:val="center"/>
          </w:tcPr>
          <w:p w:rsidR="0053615F" w:rsidRPr="0071749E" w:rsidRDefault="00613196" w:rsidP="0028747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諮商中心</w:t>
            </w:r>
            <w:r w:rsidR="007020B4" w:rsidRPr="007174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將於個案轉</w:t>
            </w:r>
            <w:proofErr w:type="gramStart"/>
            <w:r w:rsidR="007020B4" w:rsidRPr="007174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介</w:t>
            </w:r>
            <w:proofErr w:type="gramEnd"/>
            <w:r w:rsidR="007020B4" w:rsidRPr="007174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後</w:t>
            </w:r>
            <w:r w:rsidR="007020B4" w:rsidRPr="0071749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兩週內</w:t>
            </w:r>
            <w:r w:rsidR="007020B4" w:rsidRPr="007174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回覆</w:t>
            </w:r>
            <w:r w:rsidR="00EF63A6" w:rsidRPr="007174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聯繫狀況</w:t>
            </w:r>
            <w:r w:rsidR="007020B4" w:rsidRPr="007174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，並將</w:t>
            </w:r>
            <w:r w:rsidR="003B557C" w:rsidRPr="007174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轉介</w:t>
            </w:r>
            <w:r w:rsidR="00EF63A6" w:rsidRPr="007174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處理回條</w:t>
            </w:r>
            <w:r w:rsidR="007020B4" w:rsidRPr="007174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</w:t>
            </w:r>
            <w:r w:rsidR="008E2DE9" w:rsidRPr="007174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至</w:t>
            </w:r>
            <w:r w:rsidR="007020B4" w:rsidRPr="007174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轉介單位，若有任何疑問請來電17501~17508查詢個案狀況。</w:t>
            </w:r>
          </w:p>
        </w:tc>
      </w:tr>
    </w:tbl>
    <w:p w:rsidR="00F63F95" w:rsidRDefault="00F63F95" w:rsidP="006202BD">
      <w:pPr>
        <w:spacing w:line="0" w:lineRule="atLeast"/>
        <w:jc w:val="both"/>
        <w:rPr>
          <w:rFonts w:ascii="標楷體" w:eastAsia="標楷體" w:hAnsi="標楷體"/>
        </w:rPr>
      </w:pPr>
    </w:p>
    <w:p w:rsidR="00F63F95" w:rsidRDefault="00F63F95" w:rsidP="006202BD">
      <w:pPr>
        <w:spacing w:line="0" w:lineRule="atLeast"/>
        <w:jc w:val="both"/>
        <w:rPr>
          <w:rFonts w:ascii="標楷體" w:eastAsia="標楷體" w:hAnsi="標楷體"/>
        </w:rPr>
      </w:pPr>
    </w:p>
    <w:p w:rsidR="00F63F95" w:rsidRDefault="00F63F95" w:rsidP="006202BD">
      <w:pPr>
        <w:spacing w:line="0" w:lineRule="atLeast"/>
        <w:jc w:val="both"/>
        <w:rPr>
          <w:rFonts w:ascii="標楷體" w:eastAsia="標楷體" w:hAnsi="標楷體"/>
        </w:rPr>
      </w:pPr>
    </w:p>
    <w:p w:rsidR="00F63F95" w:rsidRDefault="00F63F95" w:rsidP="006202BD">
      <w:pPr>
        <w:spacing w:line="0" w:lineRule="atLeast"/>
        <w:jc w:val="both"/>
        <w:rPr>
          <w:rFonts w:ascii="標楷體" w:eastAsia="標楷體" w:hAnsi="標楷體"/>
        </w:rPr>
      </w:pPr>
    </w:p>
    <w:p w:rsidR="0003611B" w:rsidRPr="006202BD" w:rsidRDefault="006202BD" w:rsidP="006202BD">
      <w:pPr>
        <w:spacing w:line="0" w:lineRule="atLeast"/>
        <w:jc w:val="both"/>
        <w:rPr>
          <w:rFonts w:ascii="標楷體" w:eastAsia="標楷體" w:hAnsi="標楷體"/>
        </w:rPr>
      </w:pPr>
      <w:r w:rsidRPr="00456734">
        <w:rPr>
          <w:rFonts w:ascii="標楷體" w:eastAsia="標楷體" w:hAnsi="標楷體" w:hint="eastAsia"/>
        </w:rPr>
        <w:t>--------------------------------------------------------------------------</w:t>
      </w:r>
      <w:r>
        <w:rPr>
          <w:rFonts w:ascii="標楷體" w:eastAsia="標楷體" w:hAnsi="標楷體" w:hint="eastAsia"/>
        </w:rPr>
        <w:t>------</w:t>
      </w:r>
    </w:p>
    <w:p w:rsidR="006202BD" w:rsidRPr="0071749E" w:rsidRDefault="006202BD" w:rsidP="006202BD">
      <w:pPr>
        <w:spacing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71749E">
        <w:rPr>
          <w:rFonts w:ascii="標楷體" w:eastAsia="標楷體" w:hAnsi="標楷體" w:hint="eastAsia"/>
          <w:color w:val="000000"/>
          <w:sz w:val="28"/>
          <w:szCs w:val="28"/>
        </w:rPr>
        <w:t>中正大學</w:t>
      </w:r>
      <w:r w:rsidR="00613196">
        <w:rPr>
          <w:rFonts w:ascii="標楷體" w:eastAsia="標楷體" w:hAnsi="標楷體" w:hint="eastAsia"/>
          <w:color w:val="000000"/>
          <w:sz w:val="28"/>
          <w:szCs w:val="28"/>
        </w:rPr>
        <w:t>諮商中心</w:t>
      </w:r>
      <w:r w:rsidRPr="0071749E">
        <w:rPr>
          <w:rFonts w:ascii="標楷體" w:eastAsia="標楷體" w:hAnsi="標楷體" w:hint="eastAsia"/>
          <w:color w:val="000000"/>
          <w:sz w:val="28"/>
          <w:szCs w:val="28"/>
        </w:rPr>
        <w:t>個案轉</w:t>
      </w:r>
      <w:proofErr w:type="gramStart"/>
      <w:r w:rsidRPr="0071749E">
        <w:rPr>
          <w:rFonts w:ascii="標楷體" w:eastAsia="標楷體" w:hAnsi="標楷體" w:hint="eastAsia"/>
          <w:color w:val="000000"/>
          <w:sz w:val="28"/>
          <w:szCs w:val="28"/>
        </w:rPr>
        <w:t>介</w:t>
      </w:r>
      <w:proofErr w:type="gramEnd"/>
      <w:r w:rsidRPr="0071749E">
        <w:rPr>
          <w:rFonts w:ascii="標楷體" w:eastAsia="標楷體" w:hAnsi="標楷體" w:hint="eastAsia"/>
          <w:color w:val="000000"/>
          <w:sz w:val="28"/>
          <w:szCs w:val="28"/>
        </w:rPr>
        <w:t>處理回條</w:t>
      </w:r>
    </w:p>
    <w:p w:rsidR="00853221" w:rsidRPr="0071749E" w:rsidRDefault="00853221" w:rsidP="006202BD">
      <w:pPr>
        <w:spacing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3762C8" w:rsidRPr="0071749E" w:rsidRDefault="006202BD" w:rsidP="00F045BA">
      <w:pPr>
        <w:spacing w:line="360" w:lineRule="auto"/>
        <w:ind w:leftChars="50" w:left="120" w:rightChars="50" w:right="1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1749E">
        <w:rPr>
          <w:rFonts w:ascii="標楷體" w:eastAsia="標楷體" w:hAnsi="標楷體" w:hint="eastAsia"/>
          <w:color w:val="000000"/>
          <w:sz w:val="26"/>
          <w:szCs w:val="26"/>
        </w:rPr>
        <w:t xml:space="preserve">敬致 </w:t>
      </w:r>
      <w:r w:rsidR="00C320EC" w:rsidRPr="0071749E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71749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　　　　　　　　　　</w:t>
      </w:r>
      <w:r w:rsidRPr="0071749E">
        <w:rPr>
          <w:rFonts w:ascii="標楷體" w:eastAsia="標楷體" w:hAnsi="標楷體" w:hint="eastAsia"/>
          <w:color w:val="000000"/>
          <w:sz w:val="26"/>
          <w:szCs w:val="26"/>
        </w:rPr>
        <w:t>（老師、教官），</w:t>
      </w:r>
      <w:r w:rsidR="00F045BA" w:rsidRPr="0071749E">
        <w:rPr>
          <w:rFonts w:ascii="標楷體" w:eastAsia="標楷體" w:hAnsi="標楷體" w:hint="eastAsia"/>
          <w:color w:val="000000"/>
          <w:sz w:val="26"/>
          <w:szCs w:val="26"/>
        </w:rPr>
        <w:t>您於　　年　　月　　日所轉</w:t>
      </w:r>
      <w:proofErr w:type="gramStart"/>
      <w:r w:rsidR="00F045BA" w:rsidRPr="0071749E">
        <w:rPr>
          <w:rFonts w:ascii="標楷體" w:eastAsia="標楷體" w:hAnsi="標楷體" w:hint="eastAsia"/>
          <w:color w:val="000000"/>
          <w:sz w:val="26"/>
          <w:szCs w:val="26"/>
        </w:rPr>
        <w:t>介</w:t>
      </w:r>
      <w:proofErr w:type="gramEnd"/>
      <w:r w:rsidR="00F045BA" w:rsidRPr="0071749E">
        <w:rPr>
          <w:rFonts w:ascii="標楷體" w:eastAsia="標楷體" w:hAnsi="標楷體" w:hint="eastAsia"/>
          <w:color w:val="000000"/>
          <w:sz w:val="26"/>
          <w:szCs w:val="26"/>
        </w:rPr>
        <w:t>學生</w:t>
      </w:r>
      <w:r w:rsidRPr="0071749E">
        <w:rPr>
          <w:rFonts w:ascii="標楷體" w:eastAsia="標楷體" w:hAnsi="標楷體" w:hint="eastAsia"/>
          <w:color w:val="000000"/>
          <w:sz w:val="26"/>
          <w:szCs w:val="26"/>
        </w:rPr>
        <w:t>已於　　年　　月　　日，進行聯繫處理。</w:t>
      </w:r>
      <w:r w:rsidR="003762C8" w:rsidRPr="0071749E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</w:t>
      </w:r>
    </w:p>
    <w:p w:rsidR="003762C8" w:rsidRPr="006446F9" w:rsidRDefault="006202BD" w:rsidP="00F045BA">
      <w:pPr>
        <w:spacing w:line="360" w:lineRule="auto"/>
        <w:ind w:rightChars="50" w:right="120" w:firstLineChars="50" w:firstLine="13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71749E">
        <w:rPr>
          <w:rFonts w:ascii="標楷體" w:eastAsia="標楷體" w:hAnsi="標楷體" w:hint="eastAsia"/>
          <w:color w:val="000000"/>
          <w:sz w:val="26"/>
          <w:szCs w:val="26"/>
        </w:rPr>
        <w:t>輔導老師</w:t>
      </w:r>
      <w:r w:rsidR="00472240" w:rsidRPr="0071749E">
        <w:rPr>
          <w:rFonts w:ascii="標楷體" w:eastAsia="標楷體" w:hAnsi="標楷體" w:hint="eastAsia"/>
          <w:color w:val="000000"/>
          <w:sz w:val="26"/>
          <w:szCs w:val="26"/>
        </w:rPr>
        <w:t>簽</w:t>
      </w:r>
      <w:r w:rsidR="00976858" w:rsidRPr="0071749E">
        <w:rPr>
          <w:rFonts w:ascii="標楷體" w:eastAsia="標楷體" w:hAnsi="標楷體" w:hint="eastAsia"/>
          <w:color w:val="000000"/>
          <w:sz w:val="26"/>
          <w:szCs w:val="26"/>
        </w:rPr>
        <w:t>章</w:t>
      </w:r>
      <w:r w:rsidRPr="0071749E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472240" w:rsidRPr="0071749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</w:t>
      </w:r>
      <w:r w:rsidR="003A651A" w:rsidRPr="0071749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</w:t>
      </w:r>
      <w:r w:rsidR="003762C8" w:rsidRPr="0071749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</w:t>
      </w:r>
      <w:r w:rsidR="00976858" w:rsidRPr="0071749E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3762C8" w:rsidRPr="0071749E">
        <w:rPr>
          <w:rFonts w:ascii="標楷體" w:eastAsia="標楷體" w:hAnsi="標楷體" w:hint="eastAsia"/>
          <w:color w:val="000000"/>
          <w:sz w:val="26"/>
          <w:szCs w:val="26"/>
        </w:rPr>
        <w:t xml:space="preserve"> 分機/E-mail：</w:t>
      </w:r>
      <w:r w:rsidR="003762C8" w:rsidRPr="0071749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</w:t>
      </w:r>
      <w:r w:rsidR="003A651A" w:rsidRPr="0071749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</w:t>
      </w:r>
      <w:r w:rsidR="003762C8" w:rsidRPr="0071749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</w:t>
      </w:r>
    </w:p>
    <w:sectPr w:rsidR="003762C8" w:rsidRPr="006446F9" w:rsidSect="0053615F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063" w:rsidRDefault="006E5063" w:rsidP="00F63F95">
      <w:r>
        <w:separator/>
      </w:r>
    </w:p>
  </w:endnote>
  <w:endnote w:type="continuationSeparator" w:id="0">
    <w:p w:rsidR="006E5063" w:rsidRDefault="006E5063" w:rsidP="00F6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063" w:rsidRDefault="006E5063" w:rsidP="00F63F95">
      <w:r>
        <w:separator/>
      </w:r>
    </w:p>
  </w:footnote>
  <w:footnote w:type="continuationSeparator" w:id="0">
    <w:p w:rsidR="006E5063" w:rsidRDefault="006E5063" w:rsidP="00F6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1992"/>
    <w:multiLevelType w:val="hybridMultilevel"/>
    <w:tmpl w:val="CF3CD0C6"/>
    <w:lvl w:ilvl="0" w:tplc="D358756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C312A5E"/>
    <w:multiLevelType w:val="hybridMultilevel"/>
    <w:tmpl w:val="81924998"/>
    <w:lvl w:ilvl="0" w:tplc="880821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96"/>
    <w:rsid w:val="0003611B"/>
    <w:rsid w:val="00055801"/>
    <w:rsid w:val="00091123"/>
    <w:rsid w:val="00095666"/>
    <w:rsid w:val="001031C2"/>
    <w:rsid w:val="00112C88"/>
    <w:rsid w:val="001B3FEB"/>
    <w:rsid w:val="00224F57"/>
    <w:rsid w:val="0028747B"/>
    <w:rsid w:val="0033545B"/>
    <w:rsid w:val="00374A97"/>
    <w:rsid w:val="003762C8"/>
    <w:rsid w:val="003A651A"/>
    <w:rsid w:val="003B557C"/>
    <w:rsid w:val="00410696"/>
    <w:rsid w:val="00457D68"/>
    <w:rsid w:val="00472240"/>
    <w:rsid w:val="0048105C"/>
    <w:rsid w:val="00491059"/>
    <w:rsid w:val="005079DF"/>
    <w:rsid w:val="0053615F"/>
    <w:rsid w:val="00576995"/>
    <w:rsid w:val="005A78AC"/>
    <w:rsid w:val="00613196"/>
    <w:rsid w:val="006202BD"/>
    <w:rsid w:val="00643ED1"/>
    <w:rsid w:val="006446F9"/>
    <w:rsid w:val="006846CC"/>
    <w:rsid w:val="006E5063"/>
    <w:rsid w:val="006F6BA7"/>
    <w:rsid w:val="007020B4"/>
    <w:rsid w:val="0071259D"/>
    <w:rsid w:val="0071749E"/>
    <w:rsid w:val="00745346"/>
    <w:rsid w:val="0078333B"/>
    <w:rsid w:val="007E115B"/>
    <w:rsid w:val="007E7FB6"/>
    <w:rsid w:val="00853221"/>
    <w:rsid w:val="008D0F60"/>
    <w:rsid w:val="008E2DE9"/>
    <w:rsid w:val="00917B24"/>
    <w:rsid w:val="00921B67"/>
    <w:rsid w:val="00947968"/>
    <w:rsid w:val="00976858"/>
    <w:rsid w:val="009B2C06"/>
    <w:rsid w:val="009F46E8"/>
    <w:rsid w:val="00A13D49"/>
    <w:rsid w:val="00A4044C"/>
    <w:rsid w:val="00A62BFC"/>
    <w:rsid w:val="00A87DD8"/>
    <w:rsid w:val="00AA6171"/>
    <w:rsid w:val="00AF5047"/>
    <w:rsid w:val="00BE519A"/>
    <w:rsid w:val="00BF4F23"/>
    <w:rsid w:val="00C14496"/>
    <w:rsid w:val="00C23DB3"/>
    <w:rsid w:val="00C320EC"/>
    <w:rsid w:val="00C32339"/>
    <w:rsid w:val="00C51975"/>
    <w:rsid w:val="00C63A6A"/>
    <w:rsid w:val="00C83240"/>
    <w:rsid w:val="00CB27CA"/>
    <w:rsid w:val="00CB4934"/>
    <w:rsid w:val="00D77B5F"/>
    <w:rsid w:val="00DA2BD6"/>
    <w:rsid w:val="00DD3527"/>
    <w:rsid w:val="00E4124D"/>
    <w:rsid w:val="00E6552B"/>
    <w:rsid w:val="00E81AB5"/>
    <w:rsid w:val="00EB6E7B"/>
    <w:rsid w:val="00ED10F8"/>
    <w:rsid w:val="00EF63A6"/>
    <w:rsid w:val="00F045BA"/>
    <w:rsid w:val="00F33055"/>
    <w:rsid w:val="00F355B6"/>
    <w:rsid w:val="00F63F95"/>
    <w:rsid w:val="00F65B5D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17DD3C-6779-4E47-AC46-6FCC8C25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615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3611B"/>
    <w:pPr>
      <w:ind w:leftChars="200" w:left="480"/>
    </w:pPr>
    <w:rPr>
      <w:rFonts w:ascii="新細明體" w:hAnsi="新細明體"/>
      <w:color w:val="000066"/>
    </w:rPr>
  </w:style>
  <w:style w:type="paragraph" w:styleId="a4">
    <w:name w:val="header"/>
    <w:basedOn w:val="a"/>
    <w:link w:val="a5"/>
    <w:rsid w:val="00F63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63F95"/>
    <w:rPr>
      <w:kern w:val="2"/>
    </w:rPr>
  </w:style>
  <w:style w:type="paragraph" w:styleId="a6">
    <w:name w:val="footer"/>
    <w:basedOn w:val="a"/>
    <w:link w:val="a7"/>
    <w:rsid w:val="00F63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63F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>CCU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限閱</dc:title>
  <dc:subject/>
  <dc:creator>CCU</dc:creator>
  <cp:keywords/>
  <cp:lastModifiedBy>Admin</cp:lastModifiedBy>
  <cp:revision>2</cp:revision>
  <cp:lastPrinted>2009-10-28T05:46:00Z</cp:lastPrinted>
  <dcterms:created xsi:type="dcterms:W3CDTF">2023-05-03T09:03:00Z</dcterms:created>
  <dcterms:modified xsi:type="dcterms:W3CDTF">2023-05-03T09:03:00Z</dcterms:modified>
</cp:coreProperties>
</file>